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698" w:rsidRPr="00133698" w:rsidRDefault="002A694F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" filled="f" stroked="f">
            <v:textbox style="mso-fit-shape-to-text:t">
              <w:txbxContent>
                <w:p w:rsidR="004C3D72" w:rsidRDefault="00567DE9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0" t="0" r="0" b="635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  <w:r>
        <w:rPr>
          <w:b w:val="0"/>
          <w:bCs/>
          <w:iCs w:val="0"/>
        </w:rPr>
        <w:t xml:space="preserve">          </w:t>
      </w:r>
    </w:p>
    <w:p w:rsidR="00133698" w:rsidRDefault="00133698" w:rsidP="00133698">
      <w:pPr>
        <w:jc w:val="center"/>
        <w:rPr>
          <w:b/>
          <w:sz w:val="28"/>
        </w:rPr>
      </w:pPr>
    </w:p>
    <w:p w:rsidR="00956960" w:rsidRDefault="00956960" w:rsidP="00133698">
      <w:pPr>
        <w:jc w:val="center"/>
        <w:rPr>
          <w:b/>
          <w:sz w:val="24"/>
        </w:rPr>
      </w:pPr>
    </w:p>
    <w:p w:rsidR="00956960" w:rsidRDefault="00956960" w:rsidP="00133698">
      <w:pPr>
        <w:jc w:val="center"/>
        <w:rPr>
          <w:b/>
          <w:sz w:val="24"/>
        </w:rPr>
      </w:pPr>
    </w:p>
    <w:p w:rsidR="00133698" w:rsidRPr="00EE4587" w:rsidRDefault="00133698" w:rsidP="00FD7DEC">
      <w:pPr>
        <w:spacing w:before="120"/>
        <w:jc w:val="center"/>
        <w:rPr>
          <w:b/>
          <w:sz w:val="24"/>
        </w:rPr>
      </w:pPr>
      <w:r w:rsidRPr="00EE4587">
        <w:rPr>
          <w:b/>
          <w:sz w:val="24"/>
        </w:rPr>
        <w:t>СВЕРДЛОВСКАЯ ОБЛАСТЬ</w:t>
      </w:r>
    </w:p>
    <w:p w:rsidR="00133698" w:rsidRPr="00EE4587" w:rsidRDefault="00D26E57" w:rsidP="00133698">
      <w:pPr>
        <w:spacing w:line="233" w:lineRule="auto"/>
        <w:jc w:val="center"/>
        <w:rPr>
          <w:b/>
          <w:sz w:val="24"/>
        </w:rPr>
      </w:pPr>
      <w:r>
        <w:rPr>
          <w:b/>
          <w:sz w:val="24"/>
        </w:rPr>
        <w:t>ОРГАН МЕСТНОГО САМОУПРАВЛЕНИЯ</w:t>
      </w:r>
      <w:r w:rsidR="00567DE9">
        <w:rPr>
          <w:b/>
          <w:sz w:val="24"/>
        </w:rPr>
        <w:t xml:space="preserve"> </w:t>
      </w:r>
      <w:r w:rsidR="00353280">
        <w:rPr>
          <w:b/>
          <w:sz w:val="24"/>
        </w:rPr>
        <w:t>«</w:t>
      </w:r>
      <w:r w:rsidR="00567DE9">
        <w:rPr>
          <w:b/>
          <w:sz w:val="24"/>
        </w:rPr>
        <w:t>КОМИТЕТ ПО УПРАВЛЕНИЮ ИМУЩЕСТВОМ</w:t>
      </w:r>
      <w:r>
        <w:rPr>
          <w:b/>
          <w:sz w:val="24"/>
        </w:rPr>
        <w:t xml:space="preserve"> </w:t>
      </w:r>
      <w:r w:rsidR="004F1BF0" w:rsidRPr="00EE4587">
        <w:rPr>
          <w:b/>
          <w:sz w:val="24"/>
        </w:rPr>
        <w:t>КАМЕНСК-УРАЛЬСКОГО ГОРОДСКОГО ОКРУГА</w:t>
      </w:r>
      <w:r w:rsidR="00353280">
        <w:rPr>
          <w:b/>
          <w:sz w:val="24"/>
        </w:rPr>
        <w:t>»</w:t>
      </w:r>
    </w:p>
    <w:p w:rsidR="00133698" w:rsidRPr="00F953E9" w:rsidRDefault="00567DE9" w:rsidP="00133698">
      <w:pPr>
        <w:spacing w:before="40" w:line="233" w:lineRule="auto"/>
        <w:jc w:val="center"/>
        <w:rPr>
          <w:b/>
          <w:spacing w:val="50"/>
          <w:sz w:val="32"/>
        </w:rPr>
      </w:pPr>
      <w:r>
        <w:rPr>
          <w:b/>
          <w:spacing w:val="50"/>
          <w:sz w:val="32"/>
        </w:rPr>
        <w:t>П Р И К А З</w:t>
      </w:r>
    </w:p>
    <w:p w:rsidR="00133698" w:rsidRPr="00F953E9" w:rsidRDefault="002A694F" w:rsidP="00133698">
      <w:pPr>
        <w:spacing w:before="400"/>
        <w:rPr>
          <w:sz w:val="24"/>
        </w:rPr>
      </w:pPr>
      <w:r>
        <w:rPr>
          <w:noProof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133698" w:rsidRPr="00F953E9">
        <w:rPr>
          <w:sz w:val="24"/>
        </w:rPr>
        <w:t xml:space="preserve">от </w:t>
      </w:r>
      <w:r w:rsidR="000A6160">
        <w:rPr>
          <w:sz w:val="24"/>
        </w:rPr>
        <w:t>25</w:t>
      </w:r>
      <w:r w:rsidR="006B2BD0">
        <w:rPr>
          <w:sz w:val="24"/>
        </w:rPr>
        <w:t>.06</w:t>
      </w:r>
      <w:r w:rsidR="00331556">
        <w:rPr>
          <w:sz w:val="24"/>
        </w:rPr>
        <w:t>.2021</w:t>
      </w:r>
      <w:r w:rsidR="00133698" w:rsidRPr="00F953E9">
        <w:rPr>
          <w:sz w:val="24"/>
        </w:rPr>
        <w:t xml:space="preserve"> № </w:t>
      </w:r>
      <w:r w:rsidR="000A6160">
        <w:rPr>
          <w:sz w:val="24"/>
        </w:rPr>
        <w:t>562</w:t>
      </w:r>
    </w:p>
    <w:p w:rsidR="00133698" w:rsidRPr="001F1590" w:rsidRDefault="00133698" w:rsidP="00133698">
      <w:pPr>
        <w:rPr>
          <w:sz w:val="28"/>
          <w:szCs w:val="28"/>
        </w:rPr>
      </w:pPr>
    </w:p>
    <w:p w:rsidR="006B2BD0" w:rsidRPr="006B2BD0" w:rsidRDefault="005B28F9" w:rsidP="00133698">
      <w:pPr>
        <w:jc w:val="center"/>
        <w:rPr>
          <w:b/>
          <w:sz w:val="28"/>
          <w:szCs w:val="28"/>
        </w:rPr>
      </w:pPr>
      <w:r w:rsidRPr="005B28F9">
        <w:rPr>
          <w:b/>
          <w:sz w:val="28"/>
          <w:szCs w:val="28"/>
        </w:rPr>
        <w:t xml:space="preserve">Об утверждении конкурсной документации по проведению открытого конкурса на право заключения концессионного </w:t>
      </w:r>
      <w:r>
        <w:rPr>
          <w:b/>
          <w:sz w:val="28"/>
          <w:szCs w:val="28"/>
        </w:rPr>
        <w:t xml:space="preserve">соглашения </w:t>
      </w:r>
      <w:r>
        <w:rPr>
          <w:b/>
          <w:sz w:val="28"/>
          <w:szCs w:val="28"/>
        </w:rPr>
        <w:br/>
        <w:t>о реконструкции объекта</w:t>
      </w:r>
      <w:r w:rsidRPr="005B28F9">
        <w:rPr>
          <w:b/>
          <w:sz w:val="28"/>
          <w:szCs w:val="28"/>
        </w:rPr>
        <w:t xml:space="preserve"> теплоснабжения</w:t>
      </w:r>
      <w:r>
        <w:rPr>
          <w:b/>
          <w:sz w:val="28"/>
          <w:szCs w:val="28"/>
        </w:rPr>
        <w:t xml:space="preserve"> </w:t>
      </w:r>
      <w:r w:rsidR="006B2BD0">
        <w:rPr>
          <w:b/>
          <w:sz w:val="28"/>
          <w:szCs w:val="28"/>
        </w:rPr>
        <w:t xml:space="preserve">– </w:t>
      </w:r>
      <w:r w:rsidR="006B2BD0" w:rsidRPr="006B2BD0">
        <w:rPr>
          <w:b/>
          <w:sz w:val="28"/>
          <w:szCs w:val="28"/>
        </w:rPr>
        <w:t xml:space="preserve">газовой водогрейной котельной, тепловой мощностью 6 МВт (БМК блочно-модульная котельная), расположенной по адресу: Российская Федерация, Свердловская область, Муниципальное образование Каменск-Уральский городской округ Свердловской области, город Каменск-Уральский, </w:t>
      </w:r>
      <w:r>
        <w:rPr>
          <w:b/>
          <w:sz w:val="28"/>
          <w:szCs w:val="28"/>
        </w:rPr>
        <w:br/>
        <w:t>улица Войкова, д. 8</w:t>
      </w:r>
    </w:p>
    <w:p w:rsidR="00133698" w:rsidRDefault="00133698" w:rsidP="00133698">
      <w:pPr>
        <w:pStyle w:val="a4"/>
        <w:ind w:firstLine="0"/>
      </w:pPr>
    </w:p>
    <w:p w:rsidR="004F1BF0" w:rsidRPr="00CB0C59" w:rsidRDefault="00442399" w:rsidP="004F1BF0">
      <w:pPr>
        <w:pStyle w:val="a4"/>
        <w:ind w:firstLine="720"/>
        <w:rPr>
          <w:sz w:val="28"/>
          <w:szCs w:val="28"/>
        </w:rPr>
      </w:pPr>
      <w:r>
        <w:rPr>
          <w:sz w:val="28"/>
          <w:szCs w:val="28"/>
        </w:rPr>
        <w:t>Во исполнение</w:t>
      </w:r>
      <w:r w:rsidRPr="00FD75FF">
        <w:rPr>
          <w:sz w:val="28"/>
          <w:szCs w:val="28"/>
        </w:rPr>
        <w:t xml:space="preserve"> постановления Администрации </w:t>
      </w:r>
      <w:r>
        <w:rPr>
          <w:sz w:val="28"/>
          <w:szCs w:val="28"/>
        </w:rPr>
        <w:t>Каменск</w:t>
      </w:r>
      <w:r w:rsidRPr="00FD75FF">
        <w:rPr>
          <w:sz w:val="28"/>
          <w:szCs w:val="28"/>
        </w:rPr>
        <w:t xml:space="preserve">-Уральского </w:t>
      </w:r>
      <w:r>
        <w:rPr>
          <w:sz w:val="28"/>
          <w:szCs w:val="28"/>
        </w:rPr>
        <w:t xml:space="preserve">городского округа </w:t>
      </w:r>
      <w:r w:rsidRPr="000A6160">
        <w:rPr>
          <w:sz w:val="28"/>
          <w:szCs w:val="28"/>
        </w:rPr>
        <w:t xml:space="preserve">от </w:t>
      </w:r>
      <w:r w:rsidR="000A6160" w:rsidRPr="000A6160">
        <w:rPr>
          <w:sz w:val="28"/>
          <w:szCs w:val="28"/>
        </w:rPr>
        <w:t>22.06.2021 № 522</w:t>
      </w:r>
      <w:r w:rsidRPr="00FD75FF">
        <w:rPr>
          <w:sz w:val="28"/>
          <w:szCs w:val="28"/>
        </w:rPr>
        <w:t xml:space="preserve"> «</w:t>
      </w:r>
      <w:r w:rsidRPr="00FD75FF">
        <w:rPr>
          <w:bCs/>
          <w:iCs/>
          <w:sz w:val="28"/>
          <w:szCs w:val="28"/>
        </w:rPr>
        <w:t>О заключении концессионного соглашения</w:t>
      </w:r>
      <w:r>
        <w:rPr>
          <w:bCs/>
          <w:iCs/>
          <w:sz w:val="28"/>
          <w:szCs w:val="28"/>
        </w:rPr>
        <w:t xml:space="preserve"> о реконструкции объекта теплоснабжения</w:t>
      </w:r>
      <w:r w:rsidRPr="00FD75FF">
        <w:rPr>
          <w:bCs/>
          <w:iCs/>
          <w:sz w:val="28"/>
          <w:szCs w:val="28"/>
        </w:rPr>
        <w:t xml:space="preserve">», </w:t>
      </w:r>
      <w:r>
        <w:rPr>
          <w:bCs/>
          <w:iCs/>
          <w:sz w:val="28"/>
          <w:szCs w:val="28"/>
        </w:rPr>
        <w:t xml:space="preserve">в </w:t>
      </w:r>
      <w:r w:rsidR="006B2BD0" w:rsidRPr="006B2BD0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br/>
      </w:r>
      <w:r w:rsidR="006B2BD0" w:rsidRPr="006B2BD0">
        <w:rPr>
          <w:sz w:val="28"/>
          <w:szCs w:val="28"/>
        </w:rPr>
        <w:t>с федеральными законами от 6 октября 2003 № 131-ФЗ «Об общих п</w:t>
      </w:r>
      <w:bookmarkStart w:id="0" w:name="_GoBack"/>
      <w:bookmarkEnd w:id="0"/>
      <w:r w:rsidR="006B2BD0" w:rsidRPr="006B2BD0">
        <w:rPr>
          <w:sz w:val="28"/>
          <w:szCs w:val="28"/>
        </w:rPr>
        <w:t>ринципах организации местного самоуправления в Российской Федерации», от 27 июля 2010 года № 190-ФЗ «О теплоснабжении», от 21 июля 2005 года № 115-ФЗ «О концессио</w:t>
      </w:r>
      <w:r w:rsidR="00C67B95">
        <w:rPr>
          <w:sz w:val="28"/>
          <w:szCs w:val="28"/>
        </w:rPr>
        <w:t xml:space="preserve">нных соглашениях», </w:t>
      </w:r>
      <w:r w:rsidR="006B2BD0" w:rsidRPr="006B2BD0">
        <w:rPr>
          <w:color w:val="000000"/>
          <w:sz w:val="28"/>
          <w:szCs w:val="28"/>
        </w:rPr>
        <w:t xml:space="preserve">руководствуясь </w:t>
      </w:r>
      <w:hyperlink r:id="rId9" w:history="1">
        <w:r w:rsidR="006B2BD0" w:rsidRPr="006B2BD0">
          <w:rPr>
            <w:sz w:val="28"/>
            <w:szCs w:val="28"/>
          </w:rPr>
          <w:t>Положени</w:t>
        </w:r>
      </w:hyperlink>
      <w:r w:rsidR="006B2BD0" w:rsidRPr="006B2BD0">
        <w:rPr>
          <w:sz w:val="28"/>
          <w:szCs w:val="28"/>
        </w:rPr>
        <w:t>ем об управлении и распоряжении муниципальной собственностью Каменск-Уральского городского округа, утвержденным решением Городской Думы города Каменска-Уральского от 11.08.2010 № 238 (в редакции решений Городской Думы города Каменска-Уральского от 10.11.2010 № 270, от 25.05.2011 № 357, от 27.06.2012 № 524, от 18.07.2012 № 544, от 20.02.2013</w:t>
      </w:r>
      <w:r w:rsidR="00C67B95">
        <w:rPr>
          <w:sz w:val="28"/>
          <w:szCs w:val="28"/>
        </w:rPr>
        <w:t xml:space="preserve"> </w:t>
      </w:r>
      <w:r w:rsidR="006B2BD0" w:rsidRPr="006B2BD0">
        <w:rPr>
          <w:sz w:val="28"/>
          <w:szCs w:val="28"/>
        </w:rPr>
        <w:t xml:space="preserve">№ 73, от 12.02.2014 </w:t>
      </w:r>
      <w:r w:rsidR="005B28F9">
        <w:rPr>
          <w:sz w:val="28"/>
          <w:szCs w:val="28"/>
        </w:rPr>
        <w:br/>
      </w:r>
      <w:r w:rsidR="006B2BD0" w:rsidRPr="006B2BD0">
        <w:rPr>
          <w:sz w:val="28"/>
          <w:szCs w:val="28"/>
        </w:rPr>
        <w:t xml:space="preserve">№ 250, от 22.10.2014 № 348, от 20.05.2015 </w:t>
      </w:r>
      <w:hyperlink r:id="rId10" w:history="1">
        <w:r w:rsidR="006B2BD0" w:rsidRPr="006B2BD0">
          <w:rPr>
            <w:sz w:val="28"/>
            <w:szCs w:val="28"/>
          </w:rPr>
          <w:t>№ 426</w:t>
        </w:r>
      </w:hyperlink>
      <w:r w:rsidR="006B2BD0" w:rsidRPr="006B2BD0">
        <w:rPr>
          <w:sz w:val="28"/>
          <w:szCs w:val="28"/>
        </w:rPr>
        <w:t xml:space="preserve">, от 25.11.2015 № 505, </w:t>
      </w:r>
      <w:r w:rsidR="005B28F9">
        <w:rPr>
          <w:sz w:val="28"/>
          <w:szCs w:val="28"/>
        </w:rPr>
        <w:br/>
      </w:r>
      <w:r w:rsidR="006B2BD0" w:rsidRPr="006B2BD0">
        <w:rPr>
          <w:sz w:val="28"/>
          <w:szCs w:val="28"/>
        </w:rPr>
        <w:t xml:space="preserve">от 20.07.2016 № 601, от 24.08.2016 № 614, от 15.02.2017 </w:t>
      </w:r>
      <w:hyperlink r:id="rId11" w:history="1">
        <w:r w:rsidR="006B2BD0" w:rsidRPr="006B2BD0">
          <w:rPr>
            <w:sz w:val="28"/>
            <w:szCs w:val="28"/>
          </w:rPr>
          <w:t>№ 93</w:t>
        </w:r>
      </w:hyperlink>
      <w:r w:rsidR="006B2BD0" w:rsidRPr="006B2BD0">
        <w:rPr>
          <w:sz w:val="28"/>
          <w:szCs w:val="28"/>
        </w:rPr>
        <w:t xml:space="preserve">, от 22.11.2017 </w:t>
      </w:r>
      <w:r w:rsidR="005B28F9">
        <w:rPr>
          <w:sz w:val="28"/>
          <w:szCs w:val="28"/>
        </w:rPr>
        <w:br/>
      </w:r>
      <w:hyperlink r:id="rId12" w:history="1">
        <w:r w:rsidR="006B2BD0" w:rsidRPr="006B2BD0">
          <w:rPr>
            <w:sz w:val="28"/>
            <w:szCs w:val="28"/>
          </w:rPr>
          <w:t>№ 273</w:t>
        </w:r>
      </w:hyperlink>
      <w:r w:rsidR="006B2BD0" w:rsidRPr="006B2BD0">
        <w:rPr>
          <w:sz w:val="28"/>
          <w:szCs w:val="28"/>
        </w:rPr>
        <w:t xml:space="preserve">, от 23.05.2018 </w:t>
      </w:r>
      <w:hyperlink r:id="rId13" w:history="1">
        <w:r w:rsidR="006B2BD0" w:rsidRPr="006B2BD0">
          <w:rPr>
            <w:sz w:val="28"/>
            <w:szCs w:val="28"/>
          </w:rPr>
          <w:t>№ 345</w:t>
        </w:r>
      </w:hyperlink>
      <w:r w:rsidR="006B2BD0" w:rsidRPr="006B2BD0">
        <w:rPr>
          <w:sz w:val="28"/>
          <w:szCs w:val="28"/>
        </w:rPr>
        <w:t>,</w:t>
      </w:r>
      <w:r w:rsidR="006B2BD0">
        <w:rPr>
          <w:sz w:val="28"/>
          <w:szCs w:val="28"/>
        </w:rPr>
        <w:t xml:space="preserve"> </w:t>
      </w:r>
      <w:r w:rsidR="006B2BD0" w:rsidRPr="006B2BD0">
        <w:rPr>
          <w:sz w:val="28"/>
          <w:szCs w:val="28"/>
        </w:rPr>
        <w:t xml:space="preserve">от 10.10.2018 </w:t>
      </w:r>
      <w:hyperlink r:id="rId14" w:history="1">
        <w:r w:rsidR="006B2BD0" w:rsidRPr="006B2BD0">
          <w:rPr>
            <w:sz w:val="28"/>
            <w:szCs w:val="28"/>
          </w:rPr>
          <w:t>№ 409</w:t>
        </w:r>
      </w:hyperlink>
      <w:r w:rsidR="006B2BD0" w:rsidRPr="006B2BD0">
        <w:rPr>
          <w:sz w:val="28"/>
          <w:szCs w:val="28"/>
        </w:rPr>
        <w:t xml:space="preserve">, от 21.11.2018 </w:t>
      </w:r>
      <w:hyperlink r:id="rId15" w:history="1">
        <w:r w:rsidR="006B2BD0" w:rsidRPr="006B2BD0">
          <w:rPr>
            <w:sz w:val="28"/>
            <w:szCs w:val="28"/>
          </w:rPr>
          <w:t>№ 425</w:t>
        </w:r>
      </w:hyperlink>
      <w:r w:rsidR="006B2BD0" w:rsidRPr="006B2BD0">
        <w:rPr>
          <w:sz w:val="28"/>
          <w:szCs w:val="28"/>
        </w:rPr>
        <w:t xml:space="preserve">, </w:t>
      </w:r>
      <w:r w:rsidR="005B28F9">
        <w:rPr>
          <w:sz w:val="28"/>
          <w:szCs w:val="28"/>
        </w:rPr>
        <w:br/>
      </w:r>
      <w:r w:rsidR="006B2BD0" w:rsidRPr="006B2BD0">
        <w:rPr>
          <w:sz w:val="28"/>
          <w:szCs w:val="28"/>
        </w:rPr>
        <w:t xml:space="preserve">от 19.06.2019 </w:t>
      </w:r>
      <w:hyperlink r:id="rId16" w:history="1">
        <w:r w:rsidR="006B2BD0" w:rsidRPr="006B2BD0">
          <w:rPr>
            <w:sz w:val="28"/>
            <w:szCs w:val="28"/>
          </w:rPr>
          <w:t>№ 523</w:t>
        </w:r>
      </w:hyperlink>
      <w:r w:rsidR="006B2BD0" w:rsidRPr="006B2BD0">
        <w:rPr>
          <w:sz w:val="28"/>
          <w:szCs w:val="28"/>
        </w:rPr>
        <w:t xml:space="preserve">, от 22.04.2020 </w:t>
      </w:r>
      <w:hyperlink r:id="rId17" w:history="1">
        <w:r w:rsidR="006B2BD0" w:rsidRPr="006B2BD0">
          <w:rPr>
            <w:sz w:val="28"/>
            <w:szCs w:val="28"/>
          </w:rPr>
          <w:t>№ 665</w:t>
        </w:r>
      </w:hyperlink>
      <w:r w:rsidR="006B2BD0" w:rsidRPr="006B2BD0">
        <w:rPr>
          <w:sz w:val="28"/>
          <w:szCs w:val="28"/>
        </w:rPr>
        <w:t>, решения Думы Каменск-Уральского городского округа</w:t>
      </w:r>
      <w:r w:rsidR="005B28F9">
        <w:rPr>
          <w:sz w:val="28"/>
          <w:szCs w:val="28"/>
        </w:rPr>
        <w:t xml:space="preserve"> </w:t>
      </w:r>
      <w:r w:rsidR="006B2BD0" w:rsidRPr="006B2BD0">
        <w:rPr>
          <w:sz w:val="28"/>
          <w:szCs w:val="28"/>
        </w:rPr>
        <w:t>от 29.12.2020 № 790) «Об утверждении Положения об управлении и распоряжении муниципальной собственностью Каменск-Уральского городского округа»,</w:t>
      </w:r>
      <w:r w:rsidR="006B2BD0">
        <w:rPr>
          <w:sz w:val="28"/>
          <w:szCs w:val="28"/>
        </w:rPr>
        <w:t xml:space="preserve"> </w:t>
      </w:r>
      <w:r w:rsidR="00EE1368">
        <w:rPr>
          <w:sz w:val="28"/>
          <w:szCs w:val="28"/>
        </w:rPr>
        <w:t>о</w:t>
      </w:r>
      <w:r w:rsidR="00567DE9">
        <w:rPr>
          <w:sz w:val="28"/>
          <w:szCs w:val="28"/>
        </w:rPr>
        <w:t xml:space="preserve">рган местного самоуправления «Комитет по управлению имуществом </w:t>
      </w:r>
      <w:r w:rsidR="004F1BF0" w:rsidRPr="00CB0C59">
        <w:rPr>
          <w:sz w:val="28"/>
          <w:szCs w:val="28"/>
        </w:rPr>
        <w:t xml:space="preserve">Каменск-Уральского </w:t>
      </w:r>
      <w:r w:rsidR="004F1BF0">
        <w:rPr>
          <w:sz w:val="28"/>
          <w:szCs w:val="28"/>
        </w:rPr>
        <w:t>городского округа</w:t>
      </w:r>
      <w:r w:rsidR="00567DE9">
        <w:rPr>
          <w:sz w:val="28"/>
          <w:szCs w:val="28"/>
        </w:rPr>
        <w:t>»</w:t>
      </w:r>
    </w:p>
    <w:p w:rsidR="004F1BF0" w:rsidRPr="00F953E9" w:rsidRDefault="004F1BF0" w:rsidP="004F1BF0">
      <w:pPr>
        <w:jc w:val="both"/>
        <w:rPr>
          <w:b/>
          <w:sz w:val="28"/>
        </w:rPr>
      </w:pPr>
      <w:r w:rsidRPr="00F953E9">
        <w:rPr>
          <w:b/>
          <w:sz w:val="28"/>
        </w:rPr>
        <w:t>П</w:t>
      </w:r>
      <w:r w:rsidR="00567DE9">
        <w:rPr>
          <w:b/>
          <w:sz w:val="28"/>
        </w:rPr>
        <w:t>РИКАЗЫВАЕТ</w:t>
      </w:r>
      <w:r w:rsidRPr="00F953E9">
        <w:rPr>
          <w:b/>
          <w:sz w:val="28"/>
        </w:rPr>
        <w:t>:</w:t>
      </w:r>
    </w:p>
    <w:p w:rsidR="005B28F9" w:rsidRDefault="005B28F9" w:rsidP="005B28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25B5E">
        <w:rPr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Pr="00F25B5E">
        <w:rPr>
          <w:bCs/>
          <w:sz w:val="28"/>
          <w:szCs w:val="28"/>
        </w:rPr>
        <w:t xml:space="preserve">Утвердить </w:t>
      </w:r>
      <w:r>
        <w:rPr>
          <w:sz w:val="28"/>
          <w:szCs w:val="28"/>
        </w:rPr>
        <w:t>конкурсную</w:t>
      </w:r>
      <w:r w:rsidRPr="00F25B5E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ю</w:t>
      </w:r>
      <w:r w:rsidRPr="00F25B5E">
        <w:rPr>
          <w:sz w:val="28"/>
          <w:szCs w:val="28"/>
        </w:rPr>
        <w:t xml:space="preserve"> по проведению открытого конкурса на право заключения концессионного соглашения </w:t>
      </w:r>
      <w:r w:rsidRPr="005B28F9">
        <w:rPr>
          <w:sz w:val="28"/>
          <w:szCs w:val="28"/>
        </w:rPr>
        <w:t xml:space="preserve">о реконструкции объекта теплоснабжения – газовой водогрейной котельной, тепловой мощностью 6 МВт (БМК блочно-модульная котельная), расположенной по </w:t>
      </w:r>
      <w:r w:rsidRPr="005B28F9">
        <w:rPr>
          <w:sz w:val="28"/>
          <w:szCs w:val="28"/>
        </w:rPr>
        <w:lastRenderedPageBreak/>
        <w:t xml:space="preserve">адресу: Российская Федерация, Свердловская область, Муниципальное образование Каменск-Уральский городской округ Свердловской области, </w:t>
      </w:r>
      <w:r w:rsidR="00F527EE">
        <w:rPr>
          <w:sz w:val="28"/>
          <w:szCs w:val="28"/>
        </w:rPr>
        <w:br/>
      </w:r>
      <w:r w:rsidRPr="005B28F9">
        <w:rPr>
          <w:sz w:val="28"/>
          <w:szCs w:val="28"/>
        </w:rPr>
        <w:t>город Каменск-Уральский, улица Войкова, д. 8</w:t>
      </w:r>
      <w:r>
        <w:rPr>
          <w:sz w:val="28"/>
          <w:szCs w:val="28"/>
        </w:rPr>
        <w:t xml:space="preserve">, </w:t>
      </w:r>
      <w:r w:rsidRPr="00FC35CC">
        <w:rPr>
          <w:sz w:val="28"/>
          <w:szCs w:val="28"/>
        </w:rPr>
        <w:t>который находится и будет находиться в собственности муниципального образования Каменск-Уральский городской округ Свердловской области</w:t>
      </w:r>
      <w:r>
        <w:rPr>
          <w:sz w:val="28"/>
          <w:szCs w:val="28"/>
        </w:rPr>
        <w:t xml:space="preserve"> (прилагается).</w:t>
      </w:r>
    </w:p>
    <w:p w:rsidR="005B28F9" w:rsidRPr="002314DA" w:rsidRDefault="005B28F9" w:rsidP="005B28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314DA">
        <w:rPr>
          <w:sz w:val="28"/>
          <w:szCs w:val="28"/>
        </w:rPr>
        <w:t>2.</w:t>
      </w:r>
      <w:r w:rsidRPr="002314DA">
        <w:rPr>
          <w:b/>
          <w:bCs/>
          <w:sz w:val="28"/>
          <w:szCs w:val="28"/>
        </w:rPr>
        <w:t xml:space="preserve"> </w:t>
      </w:r>
      <w:r w:rsidRPr="002314DA">
        <w:rPr>
          <w:sz w:val="28"/>
          <w:szCs w:val="28"/>
        </w:rPr>
        <w:t>Контроль исполнения настоящего приказа оставляю за собой.</w:t>
      </w:r>
    </w:p>
    <w:p w:rsidR="005B28F9" w:rsidRDefault="005B28F9" w:rsidP="003929C2">
      <w:pPr>
        <w:ind w:firstLine="851"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756AEF" w:rsidRDefault="00756AEF" w:rsidP="00756AEF">
      <w:pPr>
        <w:contextualSpacing/>
        <w:jc w:val="both"/>
        <w:rPr>
          <w:sz w:val="28"/>
          <w:szCs w:val="28"/>
        </w:rPr>
      </w:pPr>
      <w:r w:rsidRPr="006F576D">
        <w:rPr>
          <w:sz w:val="28"/>
          <w:szCs w:val="28"/>
        </w:rPr>
        <w:t xml:space="preserve">Председатель Комитета                                   </w:t>
      </w:r>
      <w:r>
        <w:rPr>
          <w:sz w:val="28"/>
          <w:szCs w:val="28"/>
        </w:rPr>
        <w:t xml:space="preserve">                           </w:t>
      </w:r>
      <w:r w:rsidR="003929C2">
        <w:rPr>
          <w:sz w:val="28"/>
          <w:szCs w:val="28"/>
        </w:rPr>
        <w:t xml:space="preserve">            А.С. Зубарев</w:t>
      </w:r>
    </w:p>
    <w:p w:rsidR="00756AEF" w:rsidRDefault="00756AEF" w:rsidP="00756AEF">
      <w:pPr>
        <w:contextualSpacing/>
        <w:jc w:val="both"/>
        <w:rPr>
          <w:sz w:val="28"/>
          <w:szCs w:val="28"/>
        </w:rPr>
      </w:pPr>
    </w:p>
    <w:p w:rsidR="00756AEF" w:rsidRDefault="00756AEF" w:rsidP="00756AEF">
      <w:pPr>
        <w:contextualSpacing/>
        <w:jc w:val="both"/>
        <w:rPr>
          <w:sz w:val="28"/>
          <w:szCs w:val="28"/>
        </w:rPr>
      </w:pPr>
    </w:p>
    <w:p w:rsidR="003929C2" w:rsidRDefault="003929C2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5B28F9" w:rsidRDefault="005B28F9" w:rsidP="00756AEF">
      <w:pPr>
        <w:contextualSpacing/>
        <w:jc w:val="both"/>
        <w:rPr>
          <w:sz w:val="28"/>
          <w:szCs w:val="28"/>
        </w:rPr>
      </w:pPr>
    </w:p>
    <w:p w:rsidR="003929C2" w:rsidRDefault="003929C2" w:rsidP="00756AEF">
      <w:pPr>
        <w:contextualSpacing/>
        <w:jc w:val="both"/>
        <w:rPr>
          <w:sz w:val="28"/>
          <w:szCs w:val="28"/>
        </w:rPr>
      </w:pPr>
    </w:p>
    <w:p w:rsidR="003929C2" w:rsidRDefault="003929C2" w:rsidP="00756AEF">
      <w:pPr>
        <w:contextualSpacing/>
        <w:jc w:val="both"/>
        <w:rPr>
          <w:sz w:val="28"/>
          <w:szCs w:val="28"/>
        </w:rPr>
      </w:pPr>
    </w:p>
    <w:p w:rsidR="003929C2" w:rsidRDefault="003929C2" w:rsidP="00756AEF">
      <w:pPr>
        <w:contextualSpacing/>
        <w:jc w:val="both"/>
        <w:rPr>
          <w:sz w:val="28"/>
          <w:szCs w:val="28"/>
        </w:rPr>
      </w:pPr>
    </w:p>
    <w:p w:rsidR="003929C2" w:rsidRDefault="003929C2" w:rsidP="00756AEF">
      <w:pPr>
        <w:contextualSpacing/>
        <w:jc w:val="both"/>
        <w:rPr>
          <w:sz w:val="28"/>
          <w:szCs w:val="28"/>
        </w:rPr>
      </w:pPr>
    </w:p>
    <w:p w:rsidR="003929C2" w:rsidRDefault="003929C2" w:rsidP="00756AEF">
      <w:pPr>
        <w:contextualSpacing/>
        <w:jc w:val="both"/>
        <w:rPr>
          <w:sz w:val="28"/>
          <w:szCs w:val="28"/>
        </w:rPr>
      </w:pPr>
    </w:p>
    <w:p w:rsidR="002A112F" w:rsidRPr="00756055" w:rsidRDefault="002A112F" w:rsidP="002A112F">
      <w:pPr>
        <w:jc w:val="center"/>
        <w:rPr>
          <w:b/>
          <w:bCs/>
          <w:i/>
          <w:iCs/>
          <w:spacing w:val="60"/>
          <w:sz w:val="32"/>
          <w:szCs w:val="32"/>
        </w:rPr>
      </w:pPr>
      <w:r w:rsidRPr="00756055">
        <w:rPr>
          <w:b/>
          <w:bCs/>
          <w:iCs/>
          <w:spacing w:val="60"/>
          <w:sz w:val="32"/>
          <w:szCs w:val="32"/>
        </w:rPr>
        <w:lastRenderedPageBreak/>
        <w:t>ЛИСТ СОГЛАСОВАНИЯ</w:t>
      </w:r>
    </w:p>
    <w:p w:rsidR="002A112F" w:rsidRPr="00756055" w:rsidRDefault="002A112F" w:rsidP="002A112F">
      <w:pPr>
        <w:jc w:val="center"/>
        <w:rPr>
          <w:bCs/>
          <w:sz w:val="28"/>
          <w:szCs w:val="28"/>
        </w:rPr>
      </w:pPr>
      <w:r w:rsidRPr="00756055">
        <w:rPr>
          <w:bCs/>
          <w:sz w:val="28"/>
          <w:szCs w:val="28"/>
        </w:rPr>
        <w:t>проекта приказа ОМС «Комитет по управлению имуществом                 Каменск-Уральского городского округа»</w:t>
      </w:r>
    </w:p>
    <w:p w:rsidR="002A112F" w:rsidRPr="00756055" w:rsidRDefault="002A112F" w:rsidP="002A112F">
      <w:pPr>
        <w:jc w:val="center"/>
        <w:rPr>
          <w:bCs/>
          <w:iCs/>
          <w:sz w:val="24"/>
        </w:rPr>
      </w:pPr>
    </w:p>
    <w:p w:rsidR="005B28F9" w:rsidRPr="005B28F9" w:rsidRDefault="002A112F" w:rsidP="005B28F9">
      <w:pPr>
        <w:jc w:val="both"/>
        <w:rPr>
          <w:sz w:val="28"/>
          <w:szCs w:val="28"/>
        </w:rPr>
      </w:pPr>
      <w:r w:rsidRPr="00756055">
        <w:rPr>
          <w:sz w:val="28"/>
          <w:szCs w:val="28"/>
        </w:rPr>
        <w:t>Заголовок приказа</w:t>
      </w:r>
      <w:r>
        <w:rPr>
          <w:sz w:val="28"/>
          <w:szCs w:val="28"/>
        </w:rPr>
        <w:t>:</w:t>
      </w:r>
      <w:r w:rsidRPr="00756055">
        <w:rPr>
          <w:sz w:val="28"/>
          <w:szCs w:val="28"/>
        </w:rPr>
        <w:t xml:space="preserve"> </w:t>
      </w:r>
      <w:r w:rsidR="005B28F9" w:rsidRPr="005B28F9">
        <w:rPr>
          <w:sz w:val="28"/>
          <w:szCs w:val="28"/>
        </w:rPr>
        <w:t xml:space="preserve">«Об утверждении конкурсной документации по проведению открытого конкурса на право заключения концессионного соглашения </w:t>
      </w:r>
      <w:r w:rsidR="005B28F9">
        <w:rPr>
          <w:sz w:val="28"/>
          <w:szCs w:val="28"/>
        </w:rPr>
        <w:br/>
      </w:r>
      <w:r w:rsidR="005B28F9" w:rsidRPr="005B28F9">
        <w:rPr>
          <w:sz w:val="28"/>
          <w:szCs w:val="28"/>
        </w:rPr>
        <w:t>о реконструкции объекта теплоснабжения – газовой водогрейной котельной, тепловой мощностью 6 МВт (БМК блочно-модульная котельная), расположенной по адресу: Российская Федерация, Свердловская область, Муниципальное образование Каменск-Уральский городской округ Свердловской области, город Каменск-Уральский, улица Войкова, д. 8»</w:t>
      </w:r>
    </w:p>
    <w:p w:rsidR="002A112F" w:rsidRPr="00756055" w:rsidRDefault="002A112F" w:rsidP="003929C2">
      <w:pPr>
        <w:ind w:firstLine="567"/>
        <w:jc w:val="both"/>
        <w:rPr>
          <w:b/>
          <w:bCs/>
          <w:i/>
          <w:iCs/>
          <w:sz w:val="24"/>
        </w:rPr>
      </w:pPr>
    </w:p>
    <w:tbl>
      <w:tblPr>
        <w:tblW w:w="9639" w:type="dxa"/>
        <w:tblInd w:w="70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4"/>
        <w:gridCol w:w="284"/>
        <w:gridCol w:w="2251"/>
        <w:gridCol w:w="1590"/>
        <w:gridCol w:w="1423"/>
        <w:gridCol w:w="1387"/>
      </w:tblGrid>
      <w:tr w:rsidR="002A112F" w:rsidRPr="00756055" w:rsidTr="006C235C">
        <w:trPr>
          <w:cantSplit/>
          <w:trHeight w:val="282"/>
        </w:trPr>
        <w:tc>
          <w:tcPr>
            <w:tcW w:w="298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</w:rPr>
            </w:pPr>
          </w:p>
        </w:tc>
        <w:tc>
          <w:tcPr>
            <w:tcW w:w="44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</w:rPr>
            </w:pPr>
            <w:r w:rsidRPr="00756055">
              <w:rPr>
                <w:sz w:val="24"/>
              </w:rPr>
              <w:t xml:space="preserve">  Сроки и результаты согласования </w:t>
            </w:r>
          </w:p>
        </w:tc>
      </w:tr>
      <w:tr w:rsidR="002A112F" w:rsidRPr="00756055" w:rsidTr="006C235C">
        <w:trPr>
          <w:cantSplit/>
          <w:trHeight w:val="1126"/>
        </w:trPr>
        <w:tc>
          <w:tcPr>
            <w:tcW w:w="2988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>Должность</w:t>
            </w:r>
          </w:p>
        </w:tc>
        <w:tc>
          <w:tcPr>
            <w:tcW w:w="22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>Фамилия и инициалы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 xml:space="preserve">Дата поступления на согласование 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 xml:space="preserve">Дата  согласо-вания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  <w:szCs w:val="24"/>
              </w:rPr>
            </w:pPr>
          </w:p>
          <w:p w:rsidR="002A112F" w:rsidRPr="00756055" w:rsidRDefault="002A112F" w:rsidP="006C235C">
            <w:pPr>
              <w:jc w:val="center"/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 xml:space="preserve">Замечания и подпись </w:t>
            </w:r>
          </w:p>
        </w:tc>
      </w:tr>
      <w:tr w:rsidR="002A112F" w:rsidRPr="00756055" w:rsidTr="006C235C">
        <w:trPr>
          <w:cantSplit/>
          <w:trHeight w:val="704"/>
        </w:trPr>
        <w:tc>
          <w:tcPr>
            <w:tcW w:w="2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112F" w:rsidRDefault="002A112F" w:rsidP="006C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</w:p>
          <w:p w:rsidR="002A112F" w:rsidRPr="00756055" w:rsidRDefault="002A112F" w:rsidP="006C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председателя Комитета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Давыдов И.А.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</w:tr>
      <w:tr w:rsidR="002A112F" w:rsidRPr="00756055" w:rsidTr="006C235C">
        <w:trPr>
          <w:cantSplit/>
          <w:trHeight w:val="544"/>
        </w:trPr>
        <w:tc>
          <w:tcPr>
            <w:tcW w:w="2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>Начальник финансово-экономического отдела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>Овсянникова Т.В.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</w:tr>
      <w:tr w:rsidR="002A112F" w:rsidRPr="00756055" w:rsidTr="006C235C">
        <w:trPr>
          <w:cantSplit/>
          <w:trHeight w:val="1126"/>
        </w:trPr>
        <w:tc>
          <w:tcPr>
            <w:tcW w:w="2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>Отдел правового сопровождения, кадровой работы и документационного обеспечения</w:t>
            </w:r>
          </w:p>
          <w:p w:rsidR="002A112F" w:rsidRPr="00756055" w:rsidRDefault="002A112F" w:rsidP="006C235C">
            <w:pPr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>нормативный правовой акт/ ненормативный правовой акт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12F" w:rsidRPr="00756055" w:rsidRDefault="002A112F" w:rsidP="006C235C">
            <w:pPr>
              <w:jc w:val="center"/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>Черноскутов С.С.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</w:tr>
      <w:tr w:rsidR="002A112F" w:rsidRPr="00756055" w:rsidTr="006C235C">
        <w:trPr>
          <w:cantSplit/>
          <w:trHeight w:val="575"/>
        </w:trPr>
        <w:tc>
          <w:tcPr>
            <w:tcW w:w="29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>Инженер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jc w:val="center"/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>Огарелышева Л.П.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845"/>
        </w:trPr>
        <w:tc>
          <w:tcPr>
            <w:tcW w:w="9639" w:type="dxa"/>
            <w:gridSpan w:val="6"/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  <w:p w:rsidR="002A112F" w:rsidRPr="00756055" w:rsidRDefault="002A112F" w:rsidP="006C235C">
            <w:pPr>
              <w:rPr>
                <w:sz w:val="24"/>
                <w:szCs w:val="26"/>
              </w:rPr>
            </w:pPr>
            <w:r w:rsidRPr="00756055">
              <w:rPr>
                <w:sz w:val="24"/>
                <w:szCs w:val="24"/>
              </w:rPr>
              <w:t>Приказ  разослать:</w:t>
            </w: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45"/>
        </w:trPr>
        <w:tc>
          <w:tcPr>
            <w:tcW w:w="9639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A112F" w:rsidRPr="00756055" w:rsidRDefault="002A112F" w:rsidP="002A112F">
            <w:pPr>
              <w:pStyle w:val="a7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ОМС «Комитет по управлению имуществом</w:t>
            </w:r>
            <w:r w:rsidRPr="00756055">
              <w:rPr>
                <w:sz w:val="24"/>
              </w:rPr>
              <w:t>»</w:t>
            </w:r>
            <w:r w:rsidR="00F527EE">
              <w:rPr>
                <w:sz w:val="24"/>
              </w:rPr>
              <w:t xml:space="preserve"> - 2</w:t>
            </w:r>
            <w:r>
              <w:rPr>
                <w:sz w:val="24"/>
              </w:rPr>
              <w:t xml:space="preserve"> экз.</w:t>
            </w: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45"/>
        </w:trPr>
        <w:tc>
          <w:tcPr>
            <w:tcW w:w="9639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A112F" w:rsidRPr="00756055" w:rsidRDefault="002A112F" w:rsidP="006C235C">
            <w:pPr>
              <w:rPr>
                <w:sz w:val="24"/>
              </w:rPr>
            </w:pP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45"/>
        </w:trPr>
        <w:tc>
          <w:tcPr>
            <w:tcW w:w="9639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A112F" w:rsidRPr="00756055" w:rsidRDefault="002A112F" w:rsidP="006C235C">
            <w:pPr>
              <w:rPr>
                <w:sz w:val="24"/>
              </w:rPr>
            </w:pP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45"/>
        </w:trPr>
        <w:tc>
          <w:tcPr>
            <w:tcW w:w="9639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A112F" w:rsidRPr="00756055" w:rsidRDefault="002A112F" w:rsidP="006C235C">
            <w:pPr>
              <w:rPr>
                <w:sz w:val="24"/>
              </w:rPr>
            </w:pP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45"/>
        </w:trPr>
        <w:tc>
          <w:tcPr>
            <w:tcW w:w="9639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A112F" w:rsidRPr="00756055" w:rsidRDefault="002A112F" w:rsidP="006C235C">
            <w:pPr>
              <w:rPr>
                <w:sz w:val="24"/>
              </w:rPr>
            </w:pP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45"/>
        </w:trPr>
        <w:tc>
          <w:tcPr>
            <w:tcW w:w="9639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A112F" w:rsidRPr="00756055" w:rsidRDefault="002A112F" w:rsidP="006C235C">
            <w:pPr>
              <w:rPr>
                <w:sz w:val="24"/>
              </w:rPr>
            </w:pP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hRule="exact" w:val="772"/>
        </w:trPr>
        <w:tc>
          <w:tcPr>
            <w:tcW w:w="2704" w:type="dxa"/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 xml:space="preserve">Исполнитель: </w:t>
            </w:r>
          </w:p>
        </w:tc>
        <w:tc>
          <w:tcPr>
            <w:tcW w:w="693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112F" w:rsidRDefault="002A112F" w:rsidP="006C235C">
            <w:pPr>
              <w:rPr>
                <w:sz w:val="24"/>
                <w:szCs w:val="24"/>
              </w:rPr>
            </w:pPr>
            <w:r w:rsidRPr="00756055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       Сергеева Ольга Анатольевна, начальник отдела </w:t>
            </w:r>
          </w:p>
          <w:p w:rsidR="002A112F" w:rsidRPr="00756055" w:rsidRDefault="002A112F" w:rsidP="006C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по недвижимости Комитета</w:t>
            </w:r>
            <w:r w:rsidRPr="0075605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р.</w:t>
            </w:r>
            <w:r w:rsidRPr="00756055">
              <w:rPr>
                <w:sz w:val="24"/>
                <w:szCs w:val="24"/>
              </w:rPr>
              <w:t xml:space="preserve"> т.396-77</w:t>
            </w:r>
            <w:r>
              <w:rPr>
                <w:sz w:val="24"/>
                <w:szCs w:val="24"/>
              </w:rPr>
              <w:t>8</w:t>
            </w: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hRule="exact" w:val="408"/>
        </w:trPr>
        <w:tc>
          <w:tcPr>
            <w:tcW w:w="2704" w:type="dxa"/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  <w:tc>
          <w:tcPr>
            <w:tcW w:w="693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112F" w:rsidRPr="00756055" w:rsidRDefault="002A112F" w:rsidP="006C235C">
            <w:pPr>
              <w:rPr>
                <w:sz w:val="24"/>
              </w:rPr>
            </w:pP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hRule="exact" w:val="408"/>
        </w:trPr>
        <w:tc>
          <w:tcPr>
            <w:tcW w:w="2704" w:type="dxa"/>
          </w:tcPr>
          <w:p w:rsidR="002A112F" w:rsidRPr="00756055" w:rsidRDefault="002A112F" w:rsidP="006C235C">
            <w:pPr>
              <w:rPr>
                <w:sz w:val="24"/>
                <w:szCs w:val="24"/>
              </w:rPr>
            </w:pPr>
          </w:p>
        </w:tc>
        <w:tc>
          <w:tcPr>
            <w:tcW w:w="693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112F" w:rsidRPr="00756055" w:rsidRDefault="002A112F" w:rsidP="006C235C">
            <w:pPr>
              <w:rPr>
                <w:sz w:val="24"/>
              </w:rPr>
            </w:pPr>
          </w:p>
        </w:tc>
      </w:tr>
      <w:tr w:rsidR="002A112F" w:rsidRPr="00756055" w:rsidTr="006C23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08"/>
        </w:trPr>
        <w:tc>
          <w:tcPr>
            <w:tcW w:w="9639" w:type="dxa"/>
            <w:gridSpan w:val="6"/>
          </w:tcPr>
          <w:p w:rsidR="002A112F" w:rsidRPr="00756055" w:rsidRDefault="002A112F" w:rsidP="006C235C">
            <w:pPr>
              <w:rPr>
                <w:sz w:val="24"/>
              </w:rPr>
            </w:pPr>
          </w:p>
        </w:tc>
      </w:tr>
    </w:tbl>
    <w:p w:rsidR="002A112F" w:rsidRPr="00756055" w:rsidRDefault="002A112F" w:rsidP="002A112F"/>
    <w:p w:rsidR="002A112F" w:rsidRDefault="002A112F" w:rsidP="002A112F">
      <w:pPr>
        <w:jc w:val="both"/>
        <w:rPr>
          <w:sz w:val="28"/>
          <w:szCs w:val="28"/>
        </w:rPr>
      </w:pPr>
    </w:p>
    <w:sectPr w:rsidR="002A112F" w:rsidSect="006B2BD0">
      <w:footerReference w:type="default" r:id="rId18"/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94F" w:rsidRDefault="002A694F" w:rsidP="00756AEF">
      <w:r>
        <w:separator/>
      </w:r>
    </w:p>
  </w:endnote>
  <w:endnote w:type="continuationSeparator" w:id="0">
    <w:p w:rsidR="002A694F" w:rsidRDefault="002A694F" w:rsidP="0075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0839244"/>
      <w:docPartObj>
        <w:docPartGallery w:val="Page Numbers (Bottom of Page)"/>
        <w:docPartUnique/>
      </w:docPartObj>
    </w:sdtPr>
    <w:sdtEndPr/>
    <w:sdtContent>
      <w:p w:rsidR="00756AEF" w:rsidRDefault="00756AE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160">
          <w:rPr>
            <w:noProof/>
          </w:rPr>
          <w:t>1</w:t>
        </w:r>
        <w:r>
          <w:fldChar w:fldCharType="end"/>
        </w:r>
      </w:p>
    </w:sdtContent>
  </w:sdt>
  <w:p w:rsidR="00756AEF" w:rsidRDefault="00756AE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94F" w:rsidRDefault="002A694F" w:rsidP="00756AEF">
      <w:r>
        <w:separator/>
      </w:r>
    </w:p>
  </w:footnote>
  <w:footnote w:type="continuationSeparator" w:id="0">
    <w:p w:rsidR="002A694F" w:rsidRDefault="002A694F" w:rsidP="00756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8530E"/>
    <w:multiLevelType w:val="hybridMultilevel"/>
    <w:tmpl w:val="6C542C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80D90"/>
    <w:multiLevelType w:val="multilevel"/>
    <w:tmpl w:val="4498EF0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231"/>
        </w:tabs>
        <w:ind w:left="2231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31"/>
        </w:tabs>
        <w:ind w:left="2231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31"/>
        </w:tabs>
        <w:ind w:left="2231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31"/>
        </w:tabs>
        <w:ind w:left="2231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2" w15:restartNumberingAfterBreak="0">
    <w:nsid w:val="4F8F69E1"/>
    <w:multiLevelType w:val="multilevel"/>
    <w:tmpl w:val="4498EF0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231"/>
        </w:tabs>
        <w:ind w:left="2231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31"/>
        </w:tabs>
        <w:ind w:left="2231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31"/>
        </w:tabs>
        <w:ind w:left="2231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31"/>
        </w:tabs>
        <w:ind w:left="2231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DE9"/>
    <w:rsid w:val="000737F3"/>
    <w:rsid w:val="00095DC8"/>
    <w:rsid w:val="000A6160"/>
    <w:rsid w:val="000E4ED6"/>
    <w:rsid w:val="000E7B9A"/>
    <w:rsid w:val="00133698"/>
    <w:rsid w:val="00137DCC"/>
    <w:rsid w:val="001433C9"/>
    <w:rsid w:val="0023226A"/>
    <w:rsid w:val="002A112F"/>
    <w:rsid w:val="002A694F"/>
    <w:rsid w:val="002C71FF"/>
    <w:rsid w:val="002E216F"/>
    <w:rsid w:val="002F3445"/>
    <w:rsid w:val="00301773"/>
    <w:rsid w:val="0031022A"/>
    <w:rsid w:val="00311136"/>
    <w:rsid w:val="00331556"/>
    <w:rsid w:val="0034633E"/>
    <w:rsid w:val="00352B7E"/>
    <w:rsid w:val="00353280"/>
    <w:rsid w:val="00374C89"/>
    <w:rsid w:val="003929C2"/>
    <w:rsid w:val="003F6459"/>
    <w:rsid w:val="00420BFE"/>
    <w:rsid w:val="00442399"/>
    <w:rsid w:val="00483241"/>
    <w:rsid w:val="004C3D72"/>
    <w:rsid w:val="004F1BF0"/>
    <w:rsid w:val="004F4246"/>
    <w:rsid w:val="00536788"/>
    <w:rsid w:val="00557089"/>
    <w:rsid w:val="00567DE9"/>
    <w:rsid w:val="005B28F9"/>
    <w:rsid w:val="006342A1"/>
    <w:rsid w:val="006B2BD0"/>
    <w:rsid w:val="006C6C5E"/>
    <w:rsid w:val="006E7DAE"/>
    <w:rsid w:val="00702165"/>
    <w:rsid w:val="00720985"/>
    <w:rsid w:val="00726E9E"/>
    <w:rsid w:val="00733489"/>
    <w:rsid w:val="007338E3"/>
    <w:rsid w:val="00756AEF"/>
    <w:rsid w:val="0076622D"/>
    <w:rsid w:val="00783B36"/>
    <w:rsid w:val="0083594B"/>
    <w:rsid w:val="0083638F"/>
    <w:rsid w:val="00871148"/>
    <w:rsid w:val="00896CBC"/>
    <w:rsid w:val="008C0E41"/>
    <w:rsid w:val="00956960"/>
    <w:rsid w:val="00975A1C"/>
    <w:rsid w:val="0099347A"/>
    <w:rsid w:val="009E6487"/>
    <w:rsid w:val="00A1076A"/>
    <w:rsid w:val="00A26589"/>
    <w:rsid w:val="00A27F1C"/>
    <w:rsid w:val="00A80E06"/>
    <w:rsid w:val="00AE10F9"/>
    <w:rsid w:val="00B0709F"/>
    <w:rsid w:val="00B10EDE"/>
    <w:rsid w:val="00B95DBC"/>
    <w:rsid w:val="00BA7870"/>
    <w:rsid w:val="00BB4413"/>
    <w:rsid w:val="00BC77AC"/>
    <w:rsid w:val="00BF6E52"/>
    <w:rsid w:val="00C54A0C"/>
    <w:rsid w:val="00C55198"/>
    <w:rsid w:val="00C67B95"/>
    <w:rsid w:val="00C8290F"/>
    <w:rsid w:val="00CA14D7"/>
    <w:rsid w:val="00CF7251"/>
    <w:rsid w:val="00D26E57"/>
    <w:rsid w:val="00D46873"/>
    <w:rsid w:val="00D71944"/>
    <w:rsid w:val="00D921D5"/>
    <w:rsid w:val="00DD1572"/>
    <w:rsid w:val="00DD249C"/>
    <w:rsid w:val="00DE4BE7"/>
    <w:rsid w:val="00EA281B"/>
    <w:rsid w:val="00ED4DA5"/>
    <w:rsid w:val="00EE1368"/>
    <w:rsid w:val="00EE4587"/>
    <w:rsid w:val="00F129BF"/>
    <w:rsid w:val="00F375A9"/>
    <w:rsid w:val="00F527EE"/>
    <w:rsid w:val="00FA194B"/>
    <w:rsid w:val="00FA3568"/>
    <w:rsid w:val="00FA3C20"/>
    <w:rsid w:val="00FC35CC"/>
    <w:rsid w:val="00FD7DEC"/>
    <w:rsid w:val="00FE224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BE1579A"/>
  <w15:docId w15:val="{4522D93D-F6BD-4A46-BBF0-E681976E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10EDE"/>
    <w:pPr>
      <w:ind w:left="720"/>
      <w:contextualSpacing/>
    </w:pPr>
  </w:style>
  <w:style w:type="paragraph" w:styleId="a8">
    <w:name w:val="caption"/>
    <w:basedOn w:val="a"/>
    <w:qFormat/>
    <w:rsid w:val="00B10EDE"/>
    <w:pPr>
      <w:jc w:val="center"/>
    </w:pPr>
    <w:rPr>
      <w:sz w:val="28"/>
    </w:rPr>
  </w:style>
  <w:style w:type="paragraph" w:customStyle="1" w:styleId="ConsPlusNormal">
    <w:name w:val="ConsPlusNormal"/>
    <w:rsid w:val="00756AEF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styleId="a9">
    <w:name w:val="header"/>
    <w:basedOn w:val="a"/>
    <w:link w:val="aa"/>
    <w:unhideWhenUsed/>
    <w:rsid w:val="00756AE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56AEF"/>
  </w:style>
  <w:style w:type="paragraph" w:styleId="ab">
    <w:name w:val="footer"/>
    <w:basedOn w:val="a"/>
    <w:link w:val="ac"/>
    <w:uiPriority w:val="99"/>
    <w:unhideWhenUsed/>
    <w:rsid w:val="00756A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56AEF"/>
  </w:style>
  <w:style w:type="paragraph" w:customStyle="1" w:styleId="ConsPlusTitle">
    <w:name w:val="ConsPlusTitle"/>
    <w:uiPriority w:val="99"/>
    <w:rsid w:val="000E4ED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A0D0E9E2AC67A78A2899DA8D9F4D9DB14D1920D2A725CD745F9A3E217DD02E6EF0CC69D136917D2F51D15B42F54A7D1BBE575F8F449C0CA5AA4AAF9w4n3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0D0E9E2AC67A78A2899DA8D9F4D9DB14D1920D2A7159D546F8A3E217DD02E6EF0CC69D136917D2F51D15B42F54A7D1BBE575F8F449C0CA5AA4AAF9w4n3G" TargetMode="External"/><Relationship Id="rId17" Type="http://schemas.openxmlformats.org/officeDocument/2006/relationships/hyperlink" Target="consultantplus://offline/ref=DA0D0E9E2AC67A78A2899DA8D9F4D9DB14D1920D2A775EDC41F8A3E217DD02E6EF0CC69D136917D2F51D15B42F54A7D1BBE575F8F449C0CA5AA4AAF9w4n3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A0D0E9E2AC67A78A2899DA8D9F4D9DB14D1920D2A7559DC42F0A3E217DD02E6EF0CC69D136917D2F51D15B42F54A7D1BBE575F8F449C0CA5AA4AAF9w4n3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0D0E9E2AC67A78A2899DA8D9F4D9DB14D1920D29795ED445FCA3E217DD02E6EF0CC69D136917D2F51D15B42F54A7D1BBE575F8F449C0CA5AA4AAF9w4n3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A0D0E9E2AC67A78A2899DA8D9F4D9DB14D1920D2A7353D142FDA3E217DD02E6EF0CC69D136917D2F51D15B42F54A7D1BBE575F8F449C0CA5AA4AAF9w4n3G" TargetMode="External"/><Relationship Id="rId10" Type="http://schemas.openxmlformats.org/officeDocument/2006/relationships/hyperlink" Target="consultantplus://offline/ref=528A8ED704DCE2438B9A76A4DCDB1732A23AAAF39D61F808651E57A6A488F67CB78E9942124296DB7495A90D73u8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1373D26AEC0B5596242BDC8707AC9DCFD32D94AEC568F0A57A6B91DF5BBE262CC106A3669240F8C4706B44a3x1F" TargetMode="External"/><Relationship Id="rId14" Type="http://schemas.openxmlformats.org/officeDocument/2006/relationships/hyperlink" Target="consultantplus://offline/ref=DA0D0E9E2AC67A78A2899DA8D9F4D9DB14D1920D2A735CD742FEA3E217DD02E6EF0CC69D136917D2F51D15B42F54A7D1BBE575F8F449C0CA5AA4AAF9w4n3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8;&#1074;&#1072;&#1096;&#1082;&#1080;&#1085;&#1072;\&#1048;&#1085;&#1089;&#1090;&#1088;&#1091;&#1082;&#1094;&#1080;&#1103;%20&#1087;&#1086;%20&#1076;&#1077;&#1083;&#1086;&#1087;&#1088;&#1086;&#1080;&#1079;&#1074;&#1086;&#1076;&#1089;&#1090;&#1074;&#1091;\&#1064;&#1072;&#1073;&#1083;&#1086;&#1085;&#1099;\&#1073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4E2EF-7001-4C3D-9184-EA33B17F5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95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2020-10-28T08:37:00Z</cp:lastPrinted>
  <dcterms:created xsi:type="dcterms:W3CDTF">2020-08-25T10:26:00Z</dcterms:created>
  <dcterms:modified xsi:type="dcterms:W3CDTF">2021-06-25T09:29:00Z</dcterms:modified>
</cp:coreProperties>
</file>